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"Из вод подымая головку..."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Из вод подымая головку,
          <w:br/>
          Лилея в раздумье глядит;
          <w:br/>
          С высот улыбаяся, месяц
          <w:br/>
          К ней тихой любовью горит.
          <w:br/>
          <w:br/>
          Лилея стыдливо склонила
          <w:br/>
          Головку на зеркало вод,
          <w:br/>
          А он уж у ног ее, бедный,
          <w:br/>
          Трепещет и блеск свой лиёт.
          <w:br/>
          <w:br/>
          * Перевод стихотворения
          <w:br/>
          Гейне "Die schlanke Wasserlilie...".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2021-11-11T06:36:27+03:00</dcterms:created>
  <dcterms:modified xsi:type="dcterms:W3CDTF">2021-11-11T06:36:27+03:00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