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К памятнику Пушкина (Свободного стиха прославленный творец)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Свободного стиха прославленный творец,
          <w:br/>
          Услышана твоя молитва, друг народа:
          <w:br/>
          По манию царя взошла заря — свобода,
          <w:br/>
          И солнце озарит твой бронзовый венец.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2022-03-17T20:47:53+03:00</dcterms:created>
  <dcterms:modified xsi:type="dcterms:W3CDTF">2022-03-17T20:47:53+03:00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