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Cinema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Ваши руки пахнут апельсином.
          <w:br/>
           На экране — дальние края.
          <w:br/>
           И в пути, волнующем и длинном,
          <w:br/>
           Всюду вместе, всюду вы и я.
          <w:br/>
           В первый раз я вижу воды Нила.
          <w:br/>
           Как велик он, дивен и далёк!
          <w:br/>
           Знаешь, если бы ты меня любила,
          <w:br/>
           Я сгорел бы, точно уголёк.
          <w:br/>
           Свет и шум. Глаза болят от света…
          <w:br/>
           Чёрный кофе буду дома пить,
          <w:br/>
           Думаю, что вы смеётесь где-то
          <w:br/>
           И меня не можете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2022-04-22T03:24:26+03:00</dcterms:created>
  <dcterms:modified xsi:type="dcterms:W3CDTF">2022-04-22T03:24:26+03:00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