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Jai possede maitresse honnete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J’ai possede maitresse honnete,
          <w:br/>
          Je la servais comme il lui faut,
          <w:br/>
          Mais je n’ai point tourne de tete, —
          <w:br/>
          Je n’ai jamais vise haut.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2022-03-17T12:50:17+03:00</dcterms:created>
  <dcterms:modified xsi:type="dcterms:W3CDTF">2022-03-17T12:50:17+03:00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