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Rouge et Bleue (Красное и голубое)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Девочка в красном и девочка в синем
          <w:br/>
          Вместе гуляли в саду.
          <w:br/>
          — «Знаешь, Алина, мы платьица скинем,
          <w:br/>
          Будем купаться в пруду?».
          <w:br/>
          Пальчиком тонким грозя,
          <w:br/>
          Строго ответила девочка в синем:
          <w:br/>
          — «Мама сказала — нельзя».
          <w:br/>
          <w:br/>
          * * *
          <w:br/>
          <w:br/>
          Девушка в красном и девушка в синем
          <w:br/>
          Вечером шли вдоль межи.
          <w:br/>
          — «Хочешь, Алина, все бросим, все кинем,
          <w:br/>
          Хочешь, уедем? Скажи!»
          <w:br/>
          Вздохом сквозь вешний туман
          <w:br/>
          Грустно ответила девушка в синем:
          <w:br/>
          — «Полно! ведь жизнь — не роман»…
          <w:br/>
          <w:br/>
          * * *
          <w:br/>
          <w:br/>
          Женщина в красном и женщина в синем
          <w:br/>
          Шли по аллее вдвоем.
          <w:br/>
          — «Видишь, Алина, мы блекнем, мы стынем, —
          <w:br/>
          Пленницы в счастье своем»…
          <w:br/>
          С полуулыбкой из тьмы
          <w:br/>
          Горько ответила женщина в синем:
          <w:br/>
          — «Что же? Ведь женщины мы!»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2022-03-18T22:38:34+03:00</dcterms:created>
  <dcterms:modified xsi:type="dcterms:W3CDTF">2022-03-18T22:38:34+03:00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