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может быть, еще и не конец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может быть, еще и не конец?
          <w:br/>
           Терновый мученический венец
          <w:br/>
           Еще мой мертвый не украсит лоб
          <w:br/>
           И в fosse commune мой нищий ящик-гроб
          <w:br/>
           Не сбросят в этом богомерзком Иере.
          <w:br/>
          <w:br/>
          Могу ж я помечтать, по крайней мере,
          <w:br/>
           Что я еще лет десять проживу.
          <w:br/>
           Свою страну увижу наяву —
          <w:br/>
           Нева и Волга, Невский и Арбат —
          <w:br/>
           И буду я прославлен и богат,
          <w:br/>
           Своей страны любимейший поэт…
          <w:br/>
          <w:br/>
          Вздор! Ерунда! Ведь я давно отпет.
          <w:br/>
           На что надеяться, о чем мечтать?
          <w:br/>
           Я даже не могу с кровати встать.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2022-04-22T21:23:53+03:00</dcterms:created>
  <dcterms:modified xsi:type="dcterms:W3CDTF">2022-04-22T21:23:53+03:00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