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и Н.М. Жемчужниковым (Милые дети, вас просят обедать)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Милые дети, вас просят обедать.
          <w:br/>
          Дайте посланцу ответ;
          <w:br/>
          Нужен ответ, чтобы повару ведать,
          <w:br/>
          Сколько состряпать котлет.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2022-03-20T10:18:35+03:00</dcterms:created>
  <dcterms:modified xsi:type="dcterms:W3CDTF">2022-03-20T10:18:35+03:00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