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Американ бар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девиц не видно в баре,
          <w:br/>
          Лакей невежлив и угрюм;
          <w:br/>
          И в крепкой чудится сигаре
          <w:br/>
          Американца едкий ум.
          <w:br/>
          <w:br/>
          Сияет стойка красным лаком,
          <w:br/>
          И дразнит сода-виски форт:
          <w:br/>
          Кто незнаком с буфетным знаком
          <w:br/>
          И в ярлыках не слишком твёрд?
          <w:br/>
          <w:br/>
          Бананов груда золотая
          <w:br/>
          На всякий случай подана,
          <w:br/>
          И продавщица восковая
          <w:br/>
          Невозмутима, как луна.
          <w:br/>
          <w:br/>
          Сначала нам слегка взгрустнётся,
          <w:br/>
          Мы спросим кофе с кюрассо.
          <w:br/>
          В пол-оборота обернётся
          <w:br/>
          Фортуны нашей колесо!
          <w:br/>
          <w:br/>
          Потом, беседуя негромко,
          <w:br/>
          Я на вращающийся стул
          <w:br/>
          Влезаю в шляпе и, соломкой
          <w:br/>
          Мешая лёд, внимаю гул…
          <w:br/>
          <w:br/>
          Хозяйский глаз желтей червонца
          <w:br/>
          Мечтателей не оскорбит…
          <w:br/>
          Мы недовольны светом солнца,
          <w:br/>
          Теченьем меренных орбит!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2022-03-17T20:43:40+03:00</dcterms:created>
  <dcterms:modified xsi:type="dcterms:W3CDTF">2022-03-17T20:43:40+03:00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