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Амур, судьба, ум, что презрел сурово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Амур, судьба, ум, что презрел сурово
          <w:br/>
           Все пред собой и смотрит в жизнь былую,
          <w:br/>
           Столь тяжки мне, что зависть зачастую
          <w:br/>
           Шлю всем, достигшим берега другого.
          <w:br/>
          <w:br/>
          Амур мне сердце жжет; судьба готова
          <w:br/>
           Предать его, — что мысль мою тупую
          <w:br/>
           До слез гневит; вот так, живя, воюю,
          <w:br/>
           Мученьям обречен опять и снова.
          <w:br/>
          <w:br/>
          Мечта возврата нежных дней поблекла,
          <w:br/>
           Худое к худшему прийти грозится;
          <w:br/>
           А путь, мной проходимый, — в половине.
          <w:br/>
          <w:br/>
          Надежд (увы мне!) не алмазы — стекла
          <w:br/>
           Роняет, вижу, слабая десница,
          <w:br/>
           И нить мечтаний рвется посредине.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2022-04-21T12:48:37+03:00</dcterms:created>
  <dcterms:modified xsi:type="dcterms:W3CDTF">2022-04-21T12:48:37+03:00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