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Анакреон в собрании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Нежный, нежный воздыхатель,
          <w:br/>
          О певец любви и неги!
          <w:br/>
          Ты когда бы лишь увидел
          <w:br/>
          Столько нимф и столько милых,
          <w:br/>
          Без вина бы и без хмелю
          <w:br/>
          Ты во всех бы в них влюбился;
          <w:br/>
          <w:br/>
          И в мечте иль в восхищеньи
          <w:br/>
          Ты бы видел, будто въяве:
          <w:br/>
          На станице птичек белых
          <w:br/>
          Во жемчужной колеснице,
          <w:br/>
          Как на облачке весеннем
          <w:br/>
          Тихим воздуха дыханьем,
          <w:br/>
          Со колчаном вьется мальчик,
          <w:br/>
          С позлащенным легким луком,
          <w:br/>
          И туда-сюда летает;
          <w:br/>
          И садится он по нимфам,
          <w:br/>
          То на ту, то на иную,
          <w:br/>
          Как садятся желты пчелы
          <w:br/>
          На цветы в полях младые.
          <w:br/>
          <w:br/>
          Он у той блистал во взглядах,
          <w:br/>
          У иной блистал в улыбке
          <w:br/>
          И пускал оттуда жалы,
          <w:br/>
          Как лучи пускает солнце.
          <w:br/>
          Жалы были ядовиты,
          <w:br/>
          Но и меду были слаще,
          <w:br/>
          Не летали они мимо,
          <w:br/>
          Попадали они в душу,
          <w:br/>
          И душа б твоя томилась,
          <w:br/>
          Уязвленная любовью;
          <w:br/>
          Лишь Паллады щит небесной
          <w:br/>
          Утолил твои бы вздохи.[1]
          <w:br/>
          <w:br/>
          <w:br/>
          <w:br/>
          [1]Анакреон — здесь Потемкин.		    	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2022-03-23T10:09:13+03:00</dcterms:created>
  <dcterms:modified xsi:type="dcterms:W3CDTF">2022-03-23T10:09:13+03:00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