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Анатолий в Венеции XVIII 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видела в окно: на маленькой гондоле
          <w:br/>
          Он уплывал от стен монастыря,
          <w:br/>
          И за кормой пурпурная заря
          <w:br/>
          Дрожала в синеве цветком желтофиоли.
          <w:br/>
          Как плавно, как легко, как смело — Анатолий
          <w:br/>
          Скользил веслом по брызгам янтаря,
          <w:br/>
          Но всплески волн чуть долетали с воли,
          <w:br/>
          И покрывали их напевы псалтыря.
          <w:br/>
          Я отошла смущенно и тревожно…
          <w:br/>
          С толпой подруг спустилась в церковь я,
          <w:br/>
          По жить казалось мне смешно и невозможно.
          <w:br/>
          О господи! да будет власть твоя.
          <w:br/>
          Надломлены мечты, но я роптать не вправе…
          <w:br/>
          О сердце, замолчи… Expectans expectavi…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2022-03-19T09:32:41+03:00</dcterms:created>
  <dcterms:modified xsi:type="dcterms:W3CDTF">2022-03-19T09:32:41+03:00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