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Ангелы 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Алексею Арапову</em>
          <w:br/>
          <w:br/>
          Мне все равно, я вам скажу: я счастлив.
          <w:br/>
           Вздыхает ветер надо мной; подлец.
          <w:br/>
           И солнце безо всякого участья
          <w:br/>
           Обильно поливает светом лес.
          <w:br/>
          <w:br/>
          Киты играют с кораблями в прятки.
          <w:br/>
           А в глубине таится змей морской.
          <w:br/>
           Трамваи на гору взлетают без оглядки
          <w:br/>
           И дверь стучит, как мертвецы доской.
          <w:br/>
          <w:br/>
          А дни идут как бубны арестантов,
          <w:br/>
           Туда где кладбище трефовое лежит.
          <w:br/>
           Сидят цари как толстые педанты
          <w:br/>
           Валеты держат палки и ножи.
          <w:br/>
          <w:br/>
          А дамы: как красивы эти дамы,
          <w:br/>
           Одна с платком, соседняя с цветком,
          <w:br/>
           А третья с яблоком протянутым Адаму,
          <w:br/>
           Застрявшим в глотке — нашим кадыком
          <w:br/>
          <w:br/>
          Они шурша приходят в дом колоды,
          <w:br/>
           Они кивают с веера в руке.
          <w:br/>
           Они приносят роковые моды
          <w:br/>
           Обман и яд в оранжевом чулке.
          <w:br/>
          <w:br/>
          Шумят билетов шелковые юбки —
          <w:br/>
           И золото звенит как поцелуй.
          <w:br/>
           Во мгле горят сигары, очи, трубки.
          <w:br/>
           Вдруг выстрел! как танцмейстер на балу.
          <w:br/>
          <w:br/>
          Стул опрокинут. Черви уползают,
          <w:br/>
           Преступник схвачен в ореоле пик,
          <w:br/>
           А банкомет под лампой продолжает
          <w:br/>
           Сдавать на мир зеленый цвет и пыль.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2022-04-22T02:44:28+03:00</dcterms:created>
  <dcterms:modified xsi:type="dcterms:W3CDTF">2022-04-22T02:44:28+03:00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