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Антология античной глупости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Ветер с высоких дерев срывает желтые листья.
          <w:br/>
          Лесбия, посмотри: фиговых сколько листов!
          <w:br/>
          <w:br/>
          2
          <w:br/>
          <w:br/>
          Катится по небу Феб в своей золотой колеснице —
          <w:br/>
          Завтра тем же путем он возвратится назад.
          <w:br/>
          <w:br/>
          3
          <w:br/>
          <w:br/>
          — Лесбия, где ты была? — Я лежала в объятьях Морфея.
          <w:br/>
          — Женщина, ты солгала: в них я покоился сам!
          <w:br/>
          <w:br/>
          4
          <w:br/>
          <w:br/>
          Буйных гостей голоса покрывают шумящие краны:
          <w:br/>
          Ванну, хозяин, прими — но принимай и гостей!
          <w:br/>
          <w:br/>
          5
          <w:br/>
          <w:br/>
          «Милая!» — тысячу раз твердит нескромный любовник.
          <w:br/>
          В тысячу первый он — «милая» скажет опять!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2022-03-17T16:46:07+03:00</dcterms:created>
  <dcterms:modified xsi:type="dcterms:W3CDTF">2022-03-17T16:46:07+03:00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