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IV (Эльисса бегает с пажом)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Эльисса бегает с пажом,
          <w:br/>
          Гоняя шарики крокета.
          <w:br/>
          О, паж, подстриженный ежом,
          <w:br/>
          И ты, о девушка-ракета!
          <w:br/>
          Его глаза, глаза кокета,
          <w:br/>
          Эльвиссу ищут и хотят:
          <w:br/>
          Ведь лето, наливное лето
          <w:br/>
          Струит в юнцов любовный яд.
          <w:br/>
          Что делать юношам вдвоем,
          <w:br/>
          Раз из двоих, из этих — эта
          <w:br/>
          И этот налицо, причем
          <w:br/>
          У каждого и кровь согрета?…
          <w:br/>
          Какого может ждать ответа
          <w:br/>
          Восторгов тела пьяный ряд,
          <w:br/>
          Когда один намек запрета
          <w:br/>
          Струит в юнцов любовный яд.
          <w:br/>
          Мигнула молния, и гром
          <w:br/>
          Прогрохотал задорно где-то,
          <w:br/>
          И лес прикинулся шатром…
          <w:br/>
          Они в шатре. Она раздета.
          <w:br/>
          Ее рука к дождю воздета.
          <w:br/>
          А дождь, как некий водопад,
          <w:br/>
          Глуша, что мною недопето,
          <w:br/>
          Струит в юнцов любовный яд.
          <w:br/>
          Маркизы Инетро карета
          <w:br/>
          Свезла промокшую назад,
          <w:br/>
          Паж вновь при помощи сонета
          <w:br/>
          Струит в нее любовный яд.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2022-03-22T09:18:03+03:00</dcterms:created>
  <dcterms:modified xsi:type="dcterms:W3CDTF">2022-03-22T09:18:03+03:00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