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Балькис Савская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Поэзосолистка Ее Светозарности речитативом
          <w:br/>
          Читает ее сочиненья лирично сопрано красивым.
          <w:br/>
          Она происходит из древней миррэльской фамилии графской,
          <w:br/>
          Она выступает под именем звучным — Балькис, девы Савской.
          <w:br/>
          Поэзоконцерты с изяшным участием славной солистки
          <w:br/>
          Всегда интересны, и стильно проходят на фоне арфистки.
          <w:br/>
          Хрустальная дикция и фразировка, изыски-нюансы.
          <w:br/>
          Она филигранно читает газеллы, канцоны и стансы.
          <w:br/>
          Слегка ледяная, с высокой прической, и миниатюрна,
          <w:br/>
          Она на эстраде ажурно-сквозная, и все в ней ажурно!
          <w:br/>
          Каштаново-бронзовы волосы, губы — веселая алость.
          <w:br/>
          Усталая в ней шаловливость, иначе — шальная усталость.
          <w:br/>
          И если завистливо критика пишет умышленно злобно,
          <w:br/>
          Соперниц не зная в своих выступленьях, она бесподобна!
          <w:br/>
          Сама королева ее отличила, даруя солисткой:
          <w:br/>
          Так что же ей зависть, она презирает всю фальшь рецензентов,
          <w:br/>
          Ее ободряют, звуча так литаврово, аплодисменты —
          <w:br/>
          Ценителей истинных и королевского дара, и — Савской,
          <w:br/>
          Ах, с нею сравниться не снилось актрисе, актрисе заправской!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2022-03-22T14:53:55+03:00</dcterms:created>
  <dcterms:modified xsi:type="dcterms:W3CDTF">2022-03-22T14:53:55+03:00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