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так — легенды говорят —
          <w:br/>
           Миллиарды лет тому назад:
          <w:br/>
           Гром был мальчиком такого-то села,
          <w:br/>
           Молния девчонкою была.
          <w:br/>
          <w:br/>
          Кто мог знать — когда и почему
          <w:br/>
           Ей сверкать и грохотать ему?
          <w:br/>
           Честь науке — ей дано уменье
          <w:br/>
           Выводить нас из недоуменья.
          <w:br/>
          <w:br/>
          Гром и Молния назначили свиданье
          <w:br/>
           (Дата встречи — тайна мирозданья).
          <w:br/>
           Мир любви пред ним и перед ней,
          <w:br/>
           Только все значительно крупней.
          <w:br/>
          <w:br/>
          Грандиозная сияла высь,
          <w:br/>
           У крылечка мамонты паслись,
          <w:br/>
           Рыбаков артель себе на завтрак
          <w:br/>
           Дружно потрошит ихтиозавра.
          <w:br/>
          <w:br/>
          Грандиозная течет вода,
          <w:br/>
           Грандиозно все, да вот беда:
          <w:br/>
           Соловьи не пели за рекой
          <w:br/>
           (Не было же мелочи такой).
          <w:br/>
          <w:br/>
          Над влюбленными идут века.
          <w:br/>
           Рановато их женить пока…
          <w:br/>
           Сквозь круговорот времен домчась,
          <w:br/>
           Наступил желанный свадьбы час.
          <w:br/>
          <w:br/>
          Пили кто знаком и незнаком,
          <w:br/>
           Гости были явно под хмельком.
          <w:br/>
           Даже тихая обычно зорька
          <w:br/>
           Всех шумней кричит фальцетом:- Горько!
          <w:br/>
          <w:br/>
          Гром сидит задумчиво: как быть?
          <w:br/>
           Может, надо тише говорить?
          <w:br/>
           Молния стесняется — она,
          <w:br/>
           Может, недостаточно скромна?
          <w:br/>
          <w:br/>
          — Пьем за новобрачных! За и за!-
          <w:br/>
           Так возникла первая гроза.
          <w:br/>
          <w:br/>
          Молния блестит, грохочет гром.
          <w:br/>
           Миллиарды лет они вдвоем…
          <w:br/>
          <w:br/>
          Пусть любовь в космическом пространстве
          <w:br/>
           О земном напомнит постоянстве!
          <w:br/>
          <w:br/>
          Дорогая женщина и мать,
          <w:br/>
           Ты сверкай, я буду грохотать!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2022-04-22T05:55:52+03:00</dcterms:created>
  <dcterms:modified xsi:type="dcterms:W3CDTF">2022-04-22T05:55:52+03:00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