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Бегство в Египет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погонщик возник неизвестно откуда.
          <w:br/>
          <w:br/>
          В пустыне, подобранной небом для чуда
          <w:br/>
          по принципу сходства, случившись ночлегом,
          <w:br/>
          они жгли костер. В заметаемой снегом
          <w:br/>
          пещере, своей не предчувствуя роли,
          <w:br/>
          младенец дремал в золотом ореоле
          <w:br/>
          волос, обретавших стремительный навык
          <w:br/>
          свеченья — не только в державе чернявых,
          <w:br/>
          сейчас, — но и вправду подобно звезде,
          <w:br/>
          покуда земля существует: везде.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2022-03-20T20:26:42+03:00</dcterms:created>
  <dcterms:modified xsi:type="dcterms:W3CDTF">2022-03-20T20:26:42+03:00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