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Безъ страха шествовалъ подъ новую ты Трою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Безъ страха шествовалъ подъ новую ты Трою;
          <w:br/>
           Но жалостливымъ быть никакъ не льзя Герою.
          <w:br/>
           Лѣй слезы и стѣни,
          <w:br/>
           Да то воспомяни
          <w:br/>
           Ты нынѣ,
          <w:br/>
           Что должность намъ велитъ покорствовать судбинѣ.
          <w:br/>
           Стѣни и слезы лѣй,
          <w:br/>
           Но ради общества и о себѣ жалѣй,
          <w:br/>
           И сколько льзя тебѣ себя преодолѣй.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2022-04-25T05:53:21+03:00</dcterms:created>
  <dcterms:modified xsi:type="dcterms:W3CDTF">2022-04-25T05:53:21+03:00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