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выглянул над соснами
          <w:br/>
           И за тучи закатился.
          <w:br/>
           Сколько дней прошло с той осени, —
          <w:br/>
           Ты ни разу мне не снился.
          <w:br/>
          <w:br/>
          Мне тебя увидеть хочется,
          <w:br/>
           Только этому не сбыться,
          <w:br/>
           Потому что в дверь бессонница
          <w:br/>
           По ночам ко мне стучится.
          <w:br/>
          <w:br/>
          А с утра заботы разные —
          <w:br/>
           От тоски моей спасение.
          <w:br/>
           Не любить я стала праздники
          <w:br/>
           И субботы с воскресеньями.
          <w:br/>
          <w:br/>
          Память временем укроется
          <w:br/>
           И поможет мне забыться.
          <w:br/>
           Потому, что в дверь бессонница
          <w:br/>
           По ночам ко мне стучится.
          <w:br/>
          <w:br/>
          А с утра заботы разные —
          <w:br/>
           От тоски моей спасение.
          <w:br/>
           Не любить я стала праздники
          <w:br/>
           И субботы с воскресеньями.
          <w:br/>
          <w:br/>
          Память временем укроется
          <w:br/>
           И поможет мне забыться.
          <w:br/>
           Но пока ещё бессонница
          <w:br/>
           По ночам ко мне стучится.
          <w:br/>
          <w:br/>
          Бессонница, бессонница, бессонница,
          <w:br/>
           Печаль к тебе притронется у ночи на краю.
          <w:br/>
           Услышишь, как бессонница
          <w:br/>
           Стучится в дверь твою.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2022-04-22T23:59:28+03:00</dcterms:created>
  <dcterms:modified xsi:type="dcterms:W3CDTF">2022-04-22T23:59:28+03:00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