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Благое место, где в один из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Благое место, где в один из дней
          <w:br/>
           Любовь моя стопы остановила
          <w:br/>
           И взор ко мне священный обратила,
          <w:br/>
           Что воздуха прозрачного ясней
          <w:br/>
          <w:br/>
          (Алмаз уступит времени скорей,
          <w:br/>
           Чем позабуду я, как это было:
          <w:br/>
           Поступок милый никакая сила
          <w:br/>
           Стереть не сможет в памяти моей),
          <w:br/>
          <w:br/>
          К тебе вернуться больше не сумею
          <w:br/>
           Я без того, чтоб не склониться низко,
          <w:br/>
           Ища следы — стопы прекрасной путь.
          <w:br/>
          <w:br/>
          Когда Амуру благородство близко,
          <w:br/>
           Сеннуччо, попроси при встрече с нею
          <w:br/>
           Хоть раз вздохнуть или слезу смахнуть.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2022-04-21T12:55:22+03:00</dcterms:created>
  <dcterms:modified xsi:type="dcterms:W3CDTF">2022-04-21T12:55:22+03:00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