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Блоха (Минерва, вестно всемъ, богиня не плоха)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Минерва, вѣстно всѣмъ, богиня не плоха:
          <w:br/>
           Она боярыня, графиня, иль княгиня,
          <w:br/>
           И вышла изъ главы Юпитера Богиня:
          <w:br/>
           Подобно изъ главы идетъ моей блоха.
          <w:br/>
           О Калліопа, пой блохи ты къ вѣчной славѣ:
          <w:br/>
           И возгласи ты мнѣ,
          <w:br/>
           То что пригрезилось сей твари не во снѣ,
          <w:br/>
           Но въ явѣ!
          <w:br/>
           Читатели! блохой хочу потѣшить васъ,
          <w:br/>
           Внемлите сей мой гласъ,
          <w:br/>
           И уши протяните,
          <w:br/>
           А тварь такую зря, меня воспомяните.
          <w:br/>
           Была, жила блоха, не знаю какъ она,
          <w:br/>
           Вскочила на слона.
          <w:br/>
           Слона по томъ вели, на улицахъ казаться,
          <w:br/>
           И на ногу съ ноги, сей кучѣ, подвизаться.
          <w:br/>
           Вы знаете что зайца больше слонъ,
          <w:br/>
           И не взойдетъ онъ жареный на блюдо:
          <w:br/>
           А ежели когда прохаживается онъ,
          <w:br/>
           Сбѣгается народъ, смотрѣть на ето чудо.
          <w:br/>
           Блоха моя
          <w:br/>
           Народъ увидя,
          <w:br/>
           И на слонѣ великолѣнко сидя,
          <w:br/>
           Гордяся говоритъ: о коль почтенна я!
          <w:br/>
           Весь миръ ко мнѣ бѣжитъ, миръ видъ мой разбираетъ,
          <w:br/>
           И съ удивленіемъ на образъ мой взираетъ:
          <w:br/>
           Судьба моя, довольна я тобой;
          <w:br/>
           Я землю зрю, далеко, подъ собой,
          <w:br/>
           И все животное я вижу подъ ногами:
          <w:br/>
           Блоха на небесахъ, блоха равна съ Богами.
          <w:br/>
           И почала блоха отъ радости скакать,
          <w:br/>
           Скача съ слона упала,
          <w:br/>
           Пропала,
          <w:br/>
           И трудно новую Богиню намъ сыскать.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2022-04-24T20:39:32+03:00</dcterms:created>
  <dcterms:modified xsi:type="dcterms:W3CDTF">2022-04-24T20:39:32+03:00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