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Братья, один нам путь прямохожий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Братья, один нам путь прямохожий
          <w:br/>
          Под небом тянется.
          <w:br/>
          . . . . .я тоже
          <w:br/>
          Бедная странница…
          <w:br/>
          <w:br/>
          Вы не выспрашивайте, на спросы
          <w:br/>
          Я не ответчица.
          <w:br/>
          <w:br/>
          Только и памятлив, что на песни
          <w:br/>
          Рот мой улыбчивый.
          <w:br/>
          Перекреститесь, родные, если
          <w:br/>
          Что и попритчилось.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2022-03-18T22:14:15+03:00</dcterms:created>
  <dcterms:modified xsi:type="dcterms:W3CDTF">2022-03-18T22:14:15+03:00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