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Скончался поэт… Вдохновенные звуки
          <w:br/>
           Грозой не ударят по чутким сердцам;
          <w:br/>
           Упали без жизни усталые руки,
          <w:br/>
           Привыкшие бегло летать по струнам.
          <w:br/>
           Скончался поэт… Невозвратно увяли
          <w:br/>
           Душистые розы младого венца,
          <w:br/>
           И облако жгучей, застывшей печали
          <w:br/>
           Туманит немые черты мертвеца!
          <w:br/>
           Вы знали ль его?.. Он был честен душою;
          <w:br/>
           Не славы он в жизни корыстно искал, —
          <w:br/>
           Он в песнях боролся с угрюмою мглою,
          <w:br/>
           Он в песнях с измученным братом страдал.
          <w:br/>
           Он сам был суровой судьбой обездолен,
          <w:br/>
           Сам с детства тяжелые цепи носил,
          <w:br/>
          <w:br/>
          Сам был оскорблен, и унижен, и болен,
          <w:br/>
           Сам много страдал и безумно любил.
          <w:br/>
           И в песнях не лгал он; красивым нарядом
          <w:br/>
           Он взоров толпы за собой не манил,
          <w:br/>
           И если свой стих он напитывал ядом,
          <w:br/>
           Тот яд и его беспощадно убил.
          <w:br/>
           И если порой его песня звучала
          <w:br/>
           Тяжелой, как ночь, беспросветной тоской,
          <w:br/>
           То та же тоска и его истерзала,
          <w:br/>
           Окутав рассвет его черной грозой…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2022-04-22T18:20:50+03:00</dcterms:created>
  <dcterms:modified xsi:type="dcterms:W3CDTF">2022-04-22T18:20:50+03:00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