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Бретонские народные песни Всего леса вдоль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Всего леса вдоль
          <w:br/>
          Я ласкал Жанетту.
          <w:br/>
          Целовал Жанетту
          <w:br/>
          Всего леса вдоль.
          <w:br/>
          <w:br/>
          Был бы дольше лес,
          <w:br/>
          Я б свою Жанетту,
          <w:br/>
          Я б свою Жанетту —
          <w:br/>
          Дольше целовал.
          <w:br/>
          <w:br/>
          Вел бы дальше лес,
          <w:br/>
          Я б свою Жанетту,
          <w:br/>
          Я б свою Жанетту —
          <w:br/>
          Дальше целовал.
          <w:br/>
          <w:br/>
          Всего края б вдоль
          <w:br/>
          Целовал Жанетту,
          <w:br/>
          Целовал Жанетту —
          <w:br/>
          Всего б рая вдоль!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2022-03-18T22:14:32+03:00</dcterms:created>
  <dcterms:modified xsi:type="dcterms:W3CDTF">2022-03-18T22:14:32+03:00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