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Н. Анненковой (Мне мил прелестный ваш подарок)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мил прелестный ваш подарок,
          <w:br/>
           Мне мил любезный ваш вопрос!
          <w:br/>
           В те дни, как меж лилей и роз,
          <w:br/>
           Раскидист, свеж, блестящ и ярок.
          <w:br/>
           Цветок веселого житья,
          <w:br/>
           Я полон жизни красовался,
          <w:br/>
           И здесь в Москве доразвивался
          <w:br/>
           И довоспитывался,- я,
          <w:br/>
           В те дни, златые дни, быть может,
          <w:br/>
           И стоил этих двух венков:
          <w:br/>
           А ныне… я уж не таков.
          <w:br/>
           Увы! Болезнь крутит и ежит
          <w:br/>
           Меня, и ест меня тоска;
          <w:br/>
           А вы и ныне благосклонны
          <w:br/>
           К тому, чьи песни самозвонны
          <w:br/>
           Давно молчат, чья жизнь горька,
          <w:br/>
           Кого давно уж, как поэта,
          <w:br/>
           И не приветствует никто!
          <w:br/>
           Лишь вы теперь,- и вам за то
          <w:br/>
           Моя хвала и многи лета!
          <w:br/>
           И много, много дай бог вам
          <w:br/>
           Созданий стройных, сладкогласных,
          <w:br/>
           Прекрасных дум, стихов прекрасных,
          <w:br/>
           Таких всегда, какие нам
          <w:br/>
           Вы так пленительно дарите;
          <w:br/>
           Да будут вечно, как они,
          <w:br/>
           Счастливы, ясны ваши дни,
          <w:br/>
           И долго, долго вы цветите!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2022-04-22T01:07:50+03:00</dcterms:created>
  <dcterms:modified xsi:type="dcterms:W3CDTF">2022-04-22T01:07:50+03:00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