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Софиевском соборе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смута, орудий гром,
          <w:br/>
           И трепещет смертное сердце.
          <w:br/>
           Какая радость, что и мы пройдем,
          <w:br/>
           Как день, как облака, как этот дым, вкруг церкви!
          <w:br/>
           Полуночь, и пенье отмирает глухо.
          <w:br/>
           Темны закоулки мирской души.
          <w:br/>
           Но высок и светел торжественный купол.
          <w:br/>
           Смерть и нашу встречу разрешит.
          <w:br/>
           Наверху неистовый Архангел
          <w:br/>
           Рассекает наши пути и года;
          <w:br/>
           А ты их вяжешь иными цепями,
          <w:br/>
           Своим слабым девичьим «да».
          <w:br/>
           Уйдем, и никто не заметит,
          <w:br/>
           И развеет нас ветра вздох,
          <w:br/>
           Как летучий серебряный пепел,
          <w:br/>
           Как первый осенний снежок.
          <w:br/>
           И всё же будет девушка в храме
          <w:br/>
           Тихо молиться о своем любимом,
          <w:br/>
           И над ней гореть исступленный Архангел,
          <w:br/>
           Грозный и непобедимый.
          <w:br/>
           Гремите же, пушки лихие!
          <w:br/>
           Томись, моя бедная плоть!
          <w:br/>
           Вы снова сошлись в Святой Софии,
          <w:br/>
           Смерть и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2022-04-22T11:09:06+03:00</dcterms:created>
  <dcterms:modified xsi:type="dcterms:W3CDTF">2022-04-22T11:09:06+03:00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