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госпитале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Солдат метался: бред его терзал.
          <w:br/>
           Горела грудь. До самого рассвета
          <w:br/>
           он к женщинам семьи своей взывал,
          <w:br/>
           он звал, тоскуя: — Мама, где ты, где ты? —
          <w:br/>
           Искал ее, обшаривая тьму…
          <w:br/>
           И юная дружинница склонилась
          <w:br/>
           и крикнула — сквозь бред и смерть — ему:
          <w:br/>
           — Я здесь, сынок! Я здесь, я рядом,
          <w:br/>
           милый!— 
          <w:br/>
          <w:br/>
          И он в склоненной мать свою узнал.
          <w:br/>
           Он зашептал, одолевая муку:
          <w:br/>
           — Ты здесь? Я рад. А где ж моя жена?
          <w:br/>
           Пускай придет, на грудь положит руку.—
          <w:br/>
           И снова наклоняется она,
          <w:br/>
           исполненная правдой и любовью.
          <w:br/>
           — Я здесь,— кричит,— я здесь, твоя жена,
          <w:br/>
           у твоего родного изголовья.
          <w:br/>
           Я здесь, жена твоя, сестра и мать.
          <w:br/>
           Мы все с тобой, защитником отчизны. 
          <w:br/>
          <w:br/>
          Мы все пришли, чтобы тебя поднять,
          <w:br/>
           вернуть себе, отечеству и жизни.—
          <w:br/>
           Ты веришь, воин. Отступая, бред
          <w:br/>
           сменяется отрадою покоя.
          <w:br/>
           Ты будешь жить. Чужих и дальних нет,
          <w:br/>
           покуда сердце женское с тобою.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2022-04-21T19:47:35+03:00</dcterms:created>
  <dcterms:modified xsi:type="dcterms:W3CDTF">2022-04-21T19:47:35+03:00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