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двенадцать лет я стал вести дневник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двенадцать лет я стал вести дневник
          <w:br/>
          И часто перечитывал его.
          <w:br/>
          И всякий раз мне становилось стыдно
          <w:br/>
          За мысли и за чувства прежних дней.
          <w:br/>
          И приходилось вырывать страницы.
          <w:br/>
          И наконец раздумьями своими
          <w:br/>
          Решил я не делиться с дневником.
          <w:br/>
          Пусть будут в нем одни лишь впечатленья
          <w:br/>
          О том, что я увижу и услышу…
          <w:br/>
          И что же? Очень скоро оказалось,
          <w:br/>
          Что впечатлений нету никаких.
          <w:br/>
          Дом, улица и школа… В школе книги,
          <w:br/>
          И дома книги, и с Вадимом, с другом,
          <w:br/>
          Мы то и дело книги обсуждаем.
          <w:br/>
          А если я по улице хожу,
          <w:br/>
          То ничего вокруг себя не вижу.
          <w:br/>
          Одни мечты плывут, как облака.
          <w:br/>
          Но как-то раз я в уголке странички
          <w:br/>
          Нарисовал кружок и две косички.
          <w:br/>
          О впечатленье этом сотни строк
          <w:br/>
          Я б написал. Да не посмел. Не смог.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2022-03-19T10:05:07+03:00</dcterms:created>
  <dcterms:modified xsi:type="dcterms:W3CDTF">2022-03-19T10:05:07+03:00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