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душную улицу липовым цветом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душную улицу липовым цветом
          <w:br/>
           Сладко повеяло. Нищий мой друг!
          <w:br/>
           Есть ведь деревья, цветущие где-то,
          <w:br/>
           Девы и дети, покой и досуг.
          <w:br/>
          <w:br/>
          Ты ль не измучен? Но трудную долю
          <w:br/>
           Разве не сам, как хозяин, ты взял?
          <w:br/>
           Молча великий творит свою волю,
          <w:br/>
           Стонет лишь тот, кто ничтожен иль мал.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2022-04-22T05:31:48+03:00</dcterms:created>
  <dcterms:modified xsi:type="dcterms:W3CDTF">2022-04-22T05:31:48+03:00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