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легкой лени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легкой лени
          <w:br/>
           Усыпленья
          <w:br/>
           Все ступени
          <w:br/>
           Наслажденья
          <w:br/>
           Хороши!
          <w:br/>
          <w:br/>
          Не гадаешь,
          <w:br/>
           Замирая,
          <w:br/>
           Где узнаешь
          <w:br/>
           Радость рая
          <w:br/>
           В той тиши.
          <w:br/>
          <w:br/>
          Нам не надо
          <w:br/>
           Совершенья,
          <w:br/>
           Нам отрада —
          <w:br/>
           Приближенья…
          <w:br/>
           Сумрак густ. —
          <w:br/>
          <w:br/>
          Без заката
          <w:br/>
           Зори счастья.
          <w:br/>
           Тихо, свято
          <w:br/>
           То причастье
          <w:br/>
           Милых уст.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2022-04-23T17:01:32+03:00</dcterms:created>
  <dcterms:modified xsi:type="dcterms:W3CDTF">2022-04-23T17:01:32+03:00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