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 осеннем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осеннем, обезлиственном,
          <w:br/>
          Вдыхая прелый аромат,
          <w:br/>
          Я стану вновь поэтом истинным,
          <w:br/>
          Уйдя от городских громад.
          <w:br/>
          Ногой по мшистой топи хлюпая
          <w:br/>
          И жадно вслушиваясь в тишь,
          <w:br/>
          Предам забвенью вздорно-глупое,
          <w:br/>
          Что, город, ты в себе таишь.
          <w:br/>
          Мне так неудержимо хочется
          <w:br/>
          К сплошь прооз ренным лесам,
          <w:br/>
          Где станет вновь душа пророчицей
          <w:br/>
          И я собою стану сам!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2022-03-22T11:39:23+03:00</dcterms:created>
  <dcterms:modified xsi:type="dcterms:W3CDTF">2022-03-22T11:39:23+03:00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