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любви к тебе не страшен мне укор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любви к тебе не страшен мне укор,
          <w:br/>
           С невеждами я не вступаю в спор.
          <w:br/>
           Любовный кубок — исцеленье мужу,
          <w:br/>
           А не мужам — паденье и позор.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2022-04-22T07:26:35+03:00</dcterms:created>
  <dcterms:modified xsi:type="dcterms:W3CDTF">2022-04-22T07:26:35+03:00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