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любых делах при максимуме сложностей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любых делах при максимуме сложностей
          <w:br/>
          Подход к проблеме все-таки один:
          <w:br/>
          Желанье — это множество возможностей,
          <w:br/>
          А нежеланье — множество причин.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2022-03-17T14:16:25+03:00</dcterms:created>
  <dcterms:modified xsi:type="dcterms:W3CDTF">2022-03-17T14:16:25+03:00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