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минуту обиды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Амине</em>
          <w:br/>
          <w:br/>
          Не потому ли, что без принужденья
          <w:br/>
           Одну тебя я горячо любил,
          <w:br/>
           Тебе я отдал сердце во владенье
          <w:br/>
           В обмен на твой чистосердечный пыл.
          <w:br/>
          <w:br/>
          Что от тебя я скрыл? Какую тайну?
          <w:br/>
           Быть может, что-то отнял у тебя?
          <w:br/>
           Иль, может, что-то утаил случайно?
          <w:br/>
           Нет, без остатка отдал все, любя.
          <w:br/>
          <w:br/>
          Любовь и дружба глубоки, как море,
          <w:br/>
           Нам в жизни хватит счастья на двоих.
          <w:br/>
           Они прогонят все сомненья вскоре,
          <w:br/>
           Осушат слезы на глазах твоих.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2022-04-22T02:57:21+03:00</dcterms:created>
  <dcterms:modified xsi:type="dcterms:W3CDTF">2022-04-22T02:57:21+03:00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