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меняется на вечер, коротается,
          <w:br/>
          Солнце красное на Запад содвигается
          <w:br/>
          Лес зеленый на пределах стал светлей,
          <w:br/>
          Лес зеленый в чаще принял тьму теней.
          <w:br/>
          В путь-дорогу, в путь-дорогу, в даль скитания,
          <w:br/>
          Воздохнув, пошли, идут мои мечтания
          <w:br/>
          Белый лик, тесовый гроб, туман, тоска
          <w:br/>
          В путь-дорогу. В путь Дорога далека.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2022-03-25T07:46:58+03:00</dcterms:created>
  <dcterms:modified xsi:type="dcterms:W3CDTF">2022-03-25T07:46:58+03:00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