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светлом платьице, давно знакомом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светлом платьице, давно знакомом,
          <w:br/>
          Улыбнулась я себе из тьмы.
          <w:br/>
          Старый сад шумит за старым домом…
          <w:br/>
          Почему не маленькие мы?
          <w:br/>
          <w:br/>
          Почернела дождевая кадка,
          <w:br/>
          Вензеля на рубчатой коре,
          <w:br/>
          Заросла крокетная площадка,
          <w:br/>
          Заросли тропинки на дворе…
          <w:br/>
          <w:br/>
          Не целуй! Скажу тебе, как другу:
          <w:br/>
          Целовать не надо у Оки!
          <w:br/>
          Почему по скошенному лугу
          <w:br/>
          Не помчаться наперегонки?
          <w:br/>
          <w:br/>
          Мы вдвоём, но, милый, не легко мне,
          <w:br/>
          Невозвратное меня зовёт!
          <w:br/>
          За Окой стучат в каменоломне,
          <w:br/>
          По Оке минувшее плывёт…
          <w:br/>
          <w:br/>
          Вечер тих, — не надо поцелуя!
          <w:br/>
          Уж на клумбах задремал левкой…
          <w:br/>
          Только клумбы пёстрые люблю я
          <w:br/>
          И каменоломню над Окой.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2022-03-18T22:46:20+03:00</dcterms:created>
  <dcterms:modified xsi:type="dcterms:W3CDTF">2022-03-18T22:46:20+03:00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