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столетнем мраке черной 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столетнем мраке черной ели
          <w:br/>
          Краснела темная заря,
          <w:br/>
          И светляки в кустах горели
          <w:br/>
          Зеленым дымом янтаря.
          <w:br/>
          <w:br/>
          И ты играла в темной зале
          <w:br/>
          С открытой дверью на балкон,
          <w:br/>
          И пела грусть твоей рояли
          <w:br/>
          Про невозвратный небосклон,
          <w:br/>
          <w:br/>
          Что был над парком,— бледный, ровный,
          <w:br/>
          Ночной, июньский,— там, где след
          <w:br/>
          Души счастливой и любовной,
          <w:br/>
          Души моих далеких 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2021-11-10T18:06:58+03:00</dcterms:created>
  <dcterms:modified xsi:type="dcterms:W3CDTF">2021-11-10T18:06:58+03:00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