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проходил, скрипя зубами, мимо
          <w:br/>
           Сожженных сел, казненных городов,
          <w:br/>
           По горестной, по русской, по родимой,
          <w:br/>
           Завещанной от дедов и отцов.
          <w:br/>
          <w:br/>
          Запоминал над деревнями пламя,
          <w:br/>
           И ветер, разносивший жаркий прах,
          <w:br/>
           И девушек, библейскими гвоздями
          <w:br/>
           Распятых на райкомовских дверях.
          <w:br/>
          <w:br/>
          И воронье кружилось без боязни,
          <w:br/>
           И коршун рвал добычу на глазах,
          <w:br/>
           И метил все бесчинства и все казни
          <w:br/>
           Паучий извивающийся знак.
          <w:br/>
          <w:br/>
          В своей печали древним песням равный,
          <w:br/>
           Я сёла, словно летопись, листал
          <w:br/>
           И в каждой бабе видел Ярославну,
          <w:br/>
           Во всех ручьях Непрядву узнавал.
          <w:br/>
          <w:br/>
          Крови своей, своим святыням верный,
          <w:br/>
           Слова старинные я повторял, скорбя:
          <w:br/>
           — Россия, мати! Свете мой безмерный,
          <w:br/>
           Которой местью мстить мне за тебя?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2022-04-23T17:01:59+03:00</dcterms:created>
  <dcterms:modified xsi:type="dcterms:W3CDTF">2022-04-23T17:01:59+03:00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