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дни, как божествам для происков влюбленных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как божествам для происков влюбленных
          <w:br/>
          Бродить среди людей случалося не раз,
          <w:br/>
          При помощи собак, Дианой обученных,
          <w:br/>
          Пресветлый Аполлон овечье стадо пас.
          <w:br/>
          <w:br/>
          Любил своих овец сей пастырь именитый;
          <w:br/>
          Как их улучшить быт — не мог придумать сам:
          <w:br/>
          Тяжелорунные, конечно, овцы сыты;
          <w:br/>
          Жаль только одного — свободы нет овцам.
          <w:br/>
          <w:br/>
          Хитер на выдумки, влекомый чувством братства,
          <w:br/>
          Меркурий пастыря в раздумье увидал
          <w:br/>
          (Он только проходил с ночного волокрадства)
          <w:br/>
          И пред задумчивым владыкою предстал.
          <w:br/>
          <w:br/>
          «Не надивлюсь, — сказал, — как может ум великий
          <w:br/>
          В потемках там бродить, где ясно всё как день?
          <w:br/>
          Ты начинай с собак: оставь их для прилики,
          <w:br/>
          Но только ты на всех намордники надень».
          <w:br/>
          <w:br/>
          — «А волки?» — «Что?» — «Придут». — «Пустые это толки:
          <w:br/>
          Им про намордники нельзя узнать в лесах.
          <w:br/>
          Не тронут». — «Ну, пускай; пусть волки будут волки;
          <w:br/>
          Но как с овцами быть? Подумай об овцах!»
          <w:br/>
          <w:br/>
          — «А сами овцы что ж? Иль на себя не глянут?
          <w:br/>
          Ведь жеребец ведет табун свой как тиран».
          <w:br/>
          — «Баран не жеребец: их слушаться не станут.
          <w:br/>
          Подумай сам, какой уж набольший баран!»
          <w:br/>
          <w:br/>
          — «Всё больше дива мне, признаюсь откровенно!
          <w:br/>
          Препятствия во всём нарочно ищешь ты.
          <w:br/>
          Пусть сами выберут своих, а ты мгновенно
          <w:br/>
          Им лапы отрасти да закорючь хвосты».
          <w:br/>
          <w:br/>
          «Мысль — дать собачий чин — отличная, признаться:
          <w:br/>
          Науки обретут и пользу в ней и честь;
          <w:br/>
          Но стражи новые должны же и питаться:
          <w:br/>
          Не лишнее спросить — что оборотню есть?»
          <w:br/>
          <w:br/>
          — «Конечно, натощак служить накладно миру,
          <w:br/>
          Но может ли вопрос возникнуть в том какой?
          <w:br/>
          Тут овцы, поглядишь, готовы лопнуть с жиру:
          <w:br/>
          Дозволь такой овце всеядной быть овцой».
          <w:br/>
          <w:br/>
          Так всё улажено. Все овцы без оглядок
          <w:br/>
          Бегут, жуют кусты и суются под тень.
          <w:br/>
          Собакам из овец кусок служебный сладок,
          <w:br/>
          А прежние — глядят, да на носу ремень.
          <w:br/>
          <w:br/>
          Промеж овец везде доходит уж до драки —
          <w:br/>
          Знать, стало невтерпеж порядки эти несть, —
          <w:br/>
          И каждой хочется из них попасть в собаки:
          <w:br/>
          Чем накормить собой другого, лучше есть.
          <w:br/>
          <w:br/>
          В дрему и болотах все овцы побывали, —
          <w:br/>
          Не знают, как бежать, укрыться только где б, —
          <w:br/>
          И овцы извелись, и овцы зачихали…
          <w:br/>
          Не знаю, долго ли над ними бился Феб.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2022-03-17T20:48:10+03:00</dcterms:created>
  <dcterms:modified xsi:type="dcterms:W3CDTF">2022-03-17T20:48:10+03:00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