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тифу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Где-то ночка молодая,
          <w:br/>
          Звездная, морозная,..
          <w:br/>
          Ой, худая, ой, худая
          <w:br/>
          Голова тифозная.
          <w:br/>
          Про себя воображает,
          <w:br/>
          На подушке мечется,
          <w:br/>
          Знать не знает, знать не знает,
          <w:br/>
          Что во всем ответчица,
          <w:br/>
          Что за речкой, что за садом
          <w:br/>
          Кляча с гробом тащится.
          <w:br/>
          Меня под землю не надо б,
          <w:br/>
          Я одна — рассказчица.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2022-03-19T19:43:11+03:00</dcterms:created>
  <dcterms:modified xsi:type="dcterms:W3CDTF">2022-03-19T19:43:11+03:00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