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том же парке (Здравствуй, листик, тихо подающий)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листик, тихо подающий,
          <w:br/>
          Словно легкий мотылек!
          <w:br/>
          Здравствуй, здравствуй, грустью радующий,
          <w:br/>
          Предосенний ветерок!
          <w:br/>
          Нежно гаснет бледно-палевая
          <w:br/>
          Вечереющая даль.
          <w:br/>
          Словно в лодочке отчаливая,
          <w:br/>
          Уношусь в мою печаль.
          <w:br/>
          Ясно гаснет отуманенная
          <w:br/>
          Заводь сонного пруда,
          <w:br/>
          Сердце, словно птица раненая,
          <w:br/>
          Так же бьется, как тогда.
          <w:br/>
          Здесь, вот здесь, в стыдливой длительности
          <w:br/>
          Слили мы уста в уста.
          <w:br/>
          Как же нет былой действительности?
          <w:br/>
          Он не тот? иль я не та?
          <w:br/>
          Выхожу в аллею лиловую,
          <w:br/>
          Где сказал он мне: «Я твой!..»
          <w:br/>
          И не плачу, только всхлипываю,
          <w:br/>
          Шелестя сухой листвой.
          <w:br/>
          Но не длить мечту застенчивую
          <w:br/>
          В старый парк пришла я вновь:
          <w:br/>
          Тихой грустью я увенчиваю
          <w:br/>
          Опочившую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2022-03-18T10:44:20+03:00</dcterms:created>
  <dcterms:modified xsi:type="dcterms:W3CDTF">2022-03-18T10:44:20+03:00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