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час, когда гений вечерней прохлады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час, когда гений вечерней прохлады
          <w:br/>
          Жизнь возвращает цветам,
          <w:br/>
          К Озеру Снов, по знакомым тропам,
          <w:br/>
          Медленно тянутся гады.
          <w:br/>
          Там они, в ясной и чистой тиши,
          <w:br/>
          Водят круги омерзительной пляски,
          <w:br/>
          Правят под месяцем липкие ласки,
          <w:br/>
          Слизью сквернят камыши.
          <w:br/>
          В жуткой тревоге святые виденья
          <w:br/>
          К небу восходят, как белый туман;
          <w:br/>
          Сны мои черны, — и снова я пьян
          <w:br/>
          Мутным вином искушенья.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2022-03-18T10:49:52+03:00</dcterms:created>
  <dcterms:modified xsi:type="dcterms:W3CDTF">2022-03-18T10:49:52+03:00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