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 рассвета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ущельем осторожным, меж тревожных чутких скал,
          <w:br/>
          Перекличке горных духов в час рассвета я внимал.
          <w:br/>
          Со скалы к скале срывался, точно зов, неясный звук.
          <w:br/>
          Освеженный, улыбался, пробуждался мир вокруг.
          <w:br/>
          <w:br/>
          Где-то серна пробежала, где-то коршун промелькнул,
          <w:br/>
          Оборвался тяжкий камень, между скал раздался гул.
          <w:br/>
          И гнездится, и клубится легкий пар, источник туч,
          <w:br/>
          Зацепляясь, проползает по уступам влажных круч.
          <w:br/>
          <w:br/>
          И за гранью отдаленной, — радость гор, долин, полей,-
          <w:br/>
          Открывает лик победный, все полней и все светлей,
          <w:br/>
          Ярко-красное Светило расцветающего дня,
          <w:br/>
          Как цветок садов гигантских, полный жизни и огня.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2022-03-19T04:26:20+03:00</dcterms:created>
  <dcterms:modified xsi:type="dcterms:W3CDTF">2022-03-19T04:26:20+03:00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