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этой грубой каменоломне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грубой каменоломне,
          <w:br/>
           В этом лязге и визге машин
          <w:br/>
           В комок соберись — и помни,
          <w:br/>
           Что ты один. —
          <w:br/>
           Когда пересохнет в горле,
          <w:br/>
           Когда………………..
          <w:br/>
           Будь как молния в лапе орлей,
          <w:br/>
           Как смерть, как дух…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2022-04-23T11:30:51+03:00</dcterms:created>
  <dcterms:modified xsi:type="dcterms:W3CDTF">2022-04-23T11:30:51+03:00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