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Васильки на полях ослезились росой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Васильки на полях ослезились росой, —
          <w:br/>
          Васильки твоих глаз оросились слезой.
          <w:br/>
          Пробежал ветерок по румяным цветам,
          <w:br/>
          Пробежала улыбка по алым губам.
          <w:br/>
          И улыбка, и слезы, — и смех, и печаль,
          <w:br/>
          Миновавшей весны благодатная даль!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2022-03-21T22:20:01+03:00</dcterms:created>
  <dcterms:modified xsi:type="dcterms:W3CDTF">2022-03-21T22:20:01+03:00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