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Ваш нежный рот, сплошное целованье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 нежный рот — сплошное целованье…
          <w:br/>
          — И это все, и я совсем как нищий.
          <w:br/>
          Кто я теперь? — Единая? — Нет, тыща!
          <w:br/>
          Завоеватель? — Нет, завоеванье!
          <w:br/>
          <w:br/>
          Любовь ли это — или любованье,
          <w:br/>
          Пера причуда — иль первопричина,
          <w:br/>
          Томленье ли по ангельскому чину —
          <w:br/>
          Иль чуточку притворства — по призванью…
          <w:br/>
          <w:br/>
          — Души печаль, очей очарованье,
          <w:br/>
          Пера ли росчерк — ах! — не все равно ли,
          <w:br/>
          Как назовут сие уста — доколе
          <w:br/>
          Ваш нежный рот — сплошное целованье!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2022-03-18T22:46:54+03:00</dcterms:created>
  <dcterms:modified xsi:type="dcterms:W3CDTF">2022-03-18T22:46:54+03:00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