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Вдруг вошла Черной и стройной тенью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Вдруг вошла
          <w:br/>
          Черной и стройной тенью
          <w:br/>
          В дверь дилижанса.
          <w:br/>
          Ночь
          <w:br/>
          Ринулась вслед.
          <w:br/>
          <w:br/>
          Черный плащ
          <w:br/>
          И черный цилиндр с вуалью.
          <w:br/>
          Через руку
          <w:br/>
          В крупную клетку — плед.
          <w:br/>
          Если не хочешь муку
          <w:br/>
          Принять, — спи, сосед.
          <w:br/>
          <w:br/>
          Шаг лунатик. Лик
          <w:br/>
          Узок и ярок.
          <w:br/>
          Горячи
          <w:br/>
          Глаз черные дыры.
          <w:br/>
          <w:br/>
          Скользнул на колени
          <w:br/>
          Платок нашейный,
          <w:br/>
          И вонзились
          <w:br/>
          Острия локтей — в острия колен.
          <w:br/>
          <w:br/>
          В фонаре
          <w:br/>
          Чахлый чадит огарок.
          <w:br/>
          Дилижанс — корабль,
          <w:br/>
          Дилижанс — корабль.
          <w:br/>
          Лес
          <w:br/>
          Ломится в окна.
          <w:br/>
          Скоро рассвет.
          <w:br/>
          <w:br/>
          Если не хочешь муку
          <w:br/>
          Принять — спи, сосед!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2022-03-18T22:47:02+03:00</dcterms:created>
  <dcterms:modified xsi:type="dcterms:W3CDTF">2022-03-18T22:47:02+03:00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