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вылепил из снега великана,
          <w:br/>
           дал жизнь ему и в ночь на Рождество
          <w:br/>
           к тебе, в поля, через моря тумана,
          <w:br/>
           я, грозный мастер, выпустил его.
          <w:br/>
          <w:br/>
          Над ним кружились вороны, как мухи
          <w:br/>
           над головою белого быка.
          <w:br/>
           Его не вьюги создали, не духи,
          <w:br/>
           а только огрубелая тоска.
          <w:br/>
          <w:br/>
          Слепой, как мрамор, близился он к цели,
          <w:br/>
           шагал, неотразимый, как зима.
          <w:br/>
           Охотники, плутавшие в метели,
          <w:br/>
           его видали и сошли с ума.
          <w:br/>
          <w:br/>
          Но вот достиг он твоего предела
          <w:br/>
           и замер вдруг: цвела твоя страна,
          <w:br/>
           ты счастлива была, дышала, рдела,
          <w:br/>
           в твоей стране всем правила весна.
          <w:br/>
          <w:br/>
          Легка, проста, с душою шелковистой,
          <w:br/>
           ты в солнечной скользила тишине
          <w:br/>
           и новому попутчику так чисто,
          <w:br/>
           так гордо говорила обо мне.
          <w:br/>
          <w:br/>
          И перед этим солнцем отступая,
          <w:br/>
           поняв, что с ним соперничать нельзя,
          <w:br/>
           растаяла тоска моя слепая,
          <w:br/>
           вся синевой весеннею сквозя.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2022-04-22T20:00:37+03:00</dcterms:created>
  <dcterms:modified xsi:type="dcterms:W3CDTF">2022-04-22T20:00:37+03:00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