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Поздно. Гиганты на башне
          <w:br/>
          Гулко ударили три.
          <w:br/>
          Сердце ночами бесстрашней.
          <w:br/>
          Путник, молчи и смотри.
          <w:br/>
          <w:br/>
          Город, как голос наяды,
          <w:br/>
          В призрачно-светлом былом,
          <w:br/>
          Кружев узорней аркады,
          <w:br/>
          Воды застыли стеклом.
          <w:br/>
          <w:br/>
          Верно, скрывают колдуний
          <w:br/>
          Завесы черных гондол
          <w:br/>
          Там, где огни на лагуне —
          <w:br/>
          Тысячи огненных пчел.
          <w:br/>
          <w:br/>
          Лев на колонне, и ярко
          <w:br/>
          Львиные очи горят,
          <w:br/>
          Держит Евангелье Марка,
          <w:br/>
          Как серафимы, крылат.
          <w:br/>
          <w:br/>
          А на высотах собора,
          <w:br/>
          Где от мозаики блеск,
          <w:br/>
          Чу, голубиного хора
          <w:br/>
          Вздох, воркованье и плеск.
          <w:br/>
          <w:br/>
          Может быть, это лишь шутка,
          <w:br/>
          Скал и воды колдовство,
          <w:br/>
          Марево? Путнику жутко,
          <w:br/>
          Вдруг... никого, ничего?
          <w:br/>
          <w:br/>
          Крикнул. Его не слыхали,
          <w:br/>
          Он, оборвавшись, упал
          <w:br/>
          В зыбкие, бледные дали
          <w:br/>
          Венецианских зеркал.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2021-11-11T00:13:57+03:00</dcterms:created>
  <dcterms:modified xsi:type="dcterms:W3CDTF">2021-11-11T00:13:57+03:00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