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верю, тяга к свету победит,
          <w:br/>
           Навеки сгинет капитала рабство!
          <w:br/>
           И ждут народы мира впереди
          <w:br/>
           Свобода, счастье, равенство и братство!
          <w:br/>
          <w:br/>
          Борьба трудна – живуч капитализм…
          <w:br/>
           Но с каждым днем слабеют его силы!
          <w:br/>
           С Олимпа будет он, низвергнут вниз,
          <w:br/>
           Во тьму, собой же, вырытой могилы!
          <w:br/>
          <w:br/>
          На тлене и руинах темных лет
          <w:br/>
           Мы светлый созиданья мир построим!
          <w:br/>
           От пыли отряхнем времен завет
          <w:br/>
           И впишем, новых, имена героев…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2022-04-22T10:41:03+03:00</dcterms:created>
  <dcterms:modified xsi:type="dcterms:W3CDTF">2022-04-22T10:41:03+03:00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